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24" w:rsidRPr="000A405D" w:rsidRDefault="00EE7E24" w:rsidP="00EE7E2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學習共同體公開觀課紀錄表</w:t>
      </w:r>
    </w:p>
    <w:p w:rsidR="00EE7E24" w:rsidRDefault="00EE7E24" w:rsidP="00EE7E24">
      <w:pPr>
        <w:snapToGrid w:val="0"/>
        <w:ind w:leftChars="911" w:left="2186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EE7E24" w:rsidRPr="000727AB" w:rsidRDefault="00EE7E24" w:rsidP="00EE7E24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:rsidR="00EE7E24" w:rsidRPr="000727AB" w:rsidRDefault="00EE7E24" w:rsidP="00EE7E24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 xml:space="preserve">觀課科目:        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ab/>
        <w:t>觀課班級:</w:t>
      </w:r>
    </w:p>
    <w:p w:rsidR="00EE7E24" w:rsidRPr="000727AB" w:rsidRDefault="00EE7E24" w:rsidP="00EE7E24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ab/>
        <w:t xml:space="preserve"> 觀課日期:                </w:t>
      </w:r>
      <w:r w:rsidRPr="000727AB">
        <w:rPr>
          <w:rFonts w:ascii="微軟正黑體" w:eastAsia="微軟正黑體" w:hAnsi="微軟正黑體" w:cs="Times New Roman"/>
          <w:b/>
          <w:szCs w:val="24"/>
        </w:rPr>
        <w:tab/>
        <w:t>觀課者:</w:t>
      </w:r>
    </w:p>
    <w:p w:rsidR="00EE7E24" w:rsidRPr="000727AB" w:rsidRDefault="00EE7E24" w:rsidP="00EE7E24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>觀課重點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EE7E24" w:rsidRPr="000727AB" w:rsidTr="00B67E59">
        <w:tc>
          <w:tcPr>
            <w:tcW w:w="1101" w:type="dxa"/>
            <w:shd w:val="clear" w:color="auto" w:fill="D9D9D9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3.學生學習結果</w:t>
            </w:r>
          </w:p>
        </w:tc>
      </w:tr>
      <w:tr w:rsidR="00EE7E24" w:rsidRPr="00AB0CEE" w:rsidTr="00B67E59">
        <w:tc>
          <w:tcPr>
            <w:tcW w:w="1101" w:type="dxa"/>
          </w:tcPr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EE7E24" w:rsidRPr="00AB0CEE" w:rsidRDefault="00EE7E24" w:rsidP="00B67E59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:rsidR="00EE7E24" w:rsidRPr="000727AB" w:rsidRDefault="00EE7E24" w:rsidP="00EE7E24">
      <w:pPr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0727AB">
        <w:rPr>
          <w:rFonts w:ascii="微軟正黑體" w:eastAsia="微軟正黑體" w:hAnsi="微軟正黑體" w:cs="Times New Roman"/>
          <w:b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EE7E24" w:rsidRPr="000727AB" w:rsidTr="00B67E59">
        <w:trPr>
          <w:trHeight w:val="474"/>
        </w:trPr>
        <w:tc>
          <w:tcPr>
            <w:tcW w:w="1129" w:type="dxa"/>
            <w:vAlign w:val="center"/>
          </w:tcPr>
          <w:p w:rsidR="00EE7E24" w:rsidRPr="000727AB" w:rsidRDefault="00EE7E24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EE7E24" w:rsidRPr="000727AB" w:rsidRDefault="00EE7E24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EE7E24" w:rsidRPr="000727AB" w:rsidRDefault="00EE7E24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EE7E24" w:rsidRPr="000727AB" w:rsidRDefault="00EE7E24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備註</w:t>
            </w:r>
          </w:p>
        </w:tc>
      </w:tr>
      <w:tr w:rsidR="00EE7E24" w:rsidRPr="000727AB" w:rsidTr="00B67E59">
        <w:trPr>
          <w:trHeight w:val="4401"/>
        </w:trPr>
        <w:tc>
          <w:tcPr>
            <w:tcW w:w="1129" w:type="dxa"/>
            <w:vAlign w:val="center"/>
          </w:tcPr>
          <w:p w:rsidR="00EE7E24" w:rsidRPr="000727AB" w:rsidRDefault="00EE7E24" w:rsidP="00B67E59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7E24" w:rsidRPr="000727AB" w:rsidRDefault="00EE7E24" w:rsidP="00B67E59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7" w:type="dxa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E7E24" w:rsidRPr="000727AB" w:rsidTr="00B67E59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EE7E24" w:rsidRPr="000727AB" w:rsidRDefault="00EE7E24" w:rsidP="00B67E59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EE7E24" w:rsidRPr="000727AB" w:rsidRDefault="00EE7E24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EE7E24" w:rsidRDefault="00EE7E24" w:rsidP="00EE7E24">
      <w:pPr>
        <w:rPr>
          <w:rFonts w:ascii="微軟正黑體" w:eastAsia="微軟正黑體" w:hAnsi="微軟正黑體" w:cs="Times New Roman"/>
          <w:color w:val="000000"/>
          <w:szCs w:val="24"/>
        </w:rPr>
      </w:pPr>
      <w:bookmarkStart w:id="0" w:name="_heading=h.1rvwp1q" w:colFirst="0" w:colLast="0"/>
      <w:bookmarkEnd w:id="0"/>
    </w:p>
    <w:p w:rsidR="00EE7E24" w:rsidRDefault="00EE7E24" w:rsidP="00EE7E24">
      <w:pPr>
        <w:rPr>
          <w:rFonts w:ascii="微軟正黑體" w:eastAsia="微軟正黑體" w:hAnsi="微軟正黑體" w:cs="Times New Roman"/>
          <w:color w:val="000000"/>
          <w:szCs w:val="24"/>
        </w:rPr>
      </w:pPr>
    </w:p>
    <w:p w:rsidR="00444A28" w:rsidRPr="00DD0AE6" w:rsidRDefault="00444A28">
      <w:pPr>
        <w:rPr>
          <w:rFonts w:hint="eastAsia"/>
        </w:rPr>
      </w:pPr>
      <w:bookmarkStart w:id="1" w:name="_GoBack"/>
      <w:bookmarkEnd w:id="1"/>
    </w:p>
    <w:sectPr w:rsidR="00444A28" w:rsidRPr="00DD0AE6" w:rsidSect="00FD40A2">
      <w:footerReference w:type="default" r:id="rId4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EE7E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EE7E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3654F4"/>
    <w:rsid w:val="00444A28"/>
    <w:rsid w:val="004515B9"/>
    <w:rsid w:val="00667AB3"/>
    <w:rsid w:val="007312D4"/>
    <w:rsid w:val="00841295"/>
    <w:rsid w:val="00867539"/>
    <w:rsid w:val="00AC1D48"/>
    <w:rsid w:val="00B13478"/>
    <w:rsid w:val="00DD0AE6"/>
    <w:rsid w:val="00E95CC8"/>
    <w:rsid w:val="00E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D6F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2022-09-18T15:56:00Z</dcterms:created>
  <dcterms:modified xsi:type="dcterms:W3CDTF">2022-09-18T15:56:00Z</dcterms:modified>
</cp:coreProperties>
</file>